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0758" w14:textId="77777777" w:rsidR="00A07C27" w:rsidRPr="009D4BB7" w:rsidRDefault="00A07C27" w:rsidP="00A07C27">
      <w:pPr>
        <w:ind w:firstLine="426"/>
        <w:jc w:val="center"/>
        <w:rPr>
          <w:b/>
          <w:lang w:val="ro-RO"/>
        </w:rPr>
      </w:pPr>
      <w:r w:rsidRPr="009D4BB7">
        <w:rPr>
          <w:b/>
          <w:lang w:val="ro-RO"/>
        </w:rPr>
        <w:t>Planul tematico-calendaristic</w:t>
      </w:r>
    </w:p>
    <w:p w14:paraId="34928812" w14:textId="77777777" w:rsidR="00A07C27" w:rsidRPr="009D4BB7" w:rsidRDefault="00A07C27" w:rsidP="00A07C27">
      <w:pPr>
        <w:ind w:firstLine="426"/>
        <w:jc w:val="center"/>
        <w:rPr>
          <w:bCs/>
          <w:lang w:val="ro-RO"/>
        </w:rPr>
      </w:pPr>
      <w:r w:rsidRPr="009D4BB7">
        <w:rPr>
          <w:bCs/>
          <w:lang w:val="ro-RO"/>
        </w:rPr>
        <w:t>al ședințelor Cercului Științific Studențesc</w:t>
      </w:r>
    </w:p>
    <w:p w14:paraId="2B76E4FD" w14:textId="348A063F" w:rsidR="00A07C27" w:rsidRPr="009D4BB7" w:rsidRDefault="00A07C27" w:rsidP="00A07C27">
      <w:pPr>
        <w:ind w:firstLine="426"/>
        <w:jc w:val="center"/>
        <w:rPr>
          <w:bCs/>
          <w:lang w:val="ro-RO"/>
        </w:rPr>
      </w:pPr>
      <w:r w:rsidRPr="009D4BB7">
        <w:rPr>
          <w:bCs/>
          <w:lang w:val="ro-RO"/>
        </w:rPr>
        <w:t xml:space="preserve">al </w:t>
      </w:r>
      <w:r w:rsidR="00D1174F" w:rsidRPr="009D4BB7">
        <w:rPr>
          <w:bCs/>
          <w:lang w:val="ro-RO"/>
        </w:rPr>
        <w:t>Disciplinei</w:t>
      </w:r>
      <w:r w:rsidRPr="009D4BB7">
        <w:rPr>
          <w:bCs/>
          <w:lang w:val="ro-RO"/>
        </w:rPr>
        <w:t xml:space="preserve"> de </w:t>
      </w:r>
      <w:r w:rsidR="000F1B9C" w:rsidRPr="009D4BB7">
        <w:rPr>
          <w:bCs/>
          <w:lang w:val="ro-RO"/>
        </w:rPr>
        <w:t>Microbiologie</w:t>
      </w:r>
      <w:r w:rsidR="00D1174F" w:rsidRPr="009D4BB7">
        <w:rPr>
          <w:bCs/>
          <w:lang w:val="ro-RO"/>
        </w:rPr>
        <w:t xml:space="preserve"> și Imunologie</w:t>
      </w:r>
      <w:r w:rsidR="00391756" w:rsidRPr="009D4BB7">
        <w:rPr>
          <w:bCs/>
          <w:lang w:val="ro-RO"/>
        </w:rPr>
        <w:t xml:space="preserve">, </w:t>
      </w:r>
      <w:r w:rsidRPr="009D4BB7">
        <w:rPr>
          <w:bCs/>
          <w:lang w:val="ro-RO"/>
        </w:rPr>
        <w:t>Facultatea Medicin</w:t>
      </w:r>
      <w:r w:rsidR="00D1174F" w:rsidRPr="009D4BB7">
        <w:rPr>
          <w:bCs/>
          <w:lang w:val="ro-RO"/>
        </w:rPr>
        <w:t>ă</w:t>
      </w:r>
      <w:r w:rsidRPr="009D4BB7">
        <w:rPr>
          <w:bCs/>
          <w:lang w:val="ro-RO"/>
        </w:rPr>
        <w:t xml:space="preserve"> </w:t>
      </w:r>
      <w:r w:rsidR="00D1174F" w:rsidRPr="009D4BB7">
        <w:rPr>
          <w:bCs/>
          <w:lang w:val="ro-RO"/>
        </w:rPr>
        <w:t>Preventivă</w:t>
      </w:r>
      <w:r w:rsidR="00391756" w:rsidRPr="009D4BB7">
        <w:rPr>
          <w:bCs/>
          <w:lang w:val="ro-RO"/>
        </w:rPr>
        <w:t>,</w:t>
      </w:r>
    </w:p>
    <w:p w14:paraId="70DD0827" w14:textId="3ACD656D" w:rsidR="00391756" w:rsidRPr="009D4BB7" w:rsidRDefault="00391756" w:rsidP="00A07C27">
      <w:pPr>
        <w:ind w:firstLine="426"/>
        <w:jc w:val="center"/>
        <w:rPr>
          <w:bCs/>
          <w:lang w:val="ro-RO"/>
        </w:rPr>
      </w:pPr>
      <w:r w:rsidRPr="009D4BB7">
        <w:rPr>
          <w:bCs/>
          <w:lang w:val="ro-RO"/>
        </w:rPr>
        <w:t>semestrul primav</w:t>
      </w:r>
      <w:r w:rsidR="000F1B9C" w:rsidRPr="009D4BB7">
        <w:rPr>
          <w:bCs/>
          <w:lang w:val="ro-RO"/>
        </w:rPr>
        <w:t>ă</w:t>
      </w:r>
      <w:r w:rsidRPr="009D4BB7">
        <w:rPr>
          <w:bCs/>
          <w:lang w:val="ro-RO"/>
        </w:rPr>
        <w:t>r</w:t>
      </w:r>
      <w:r w:rsidR="000F1B9C" w:rsidRPr="009D4BB7">
        <w:rPr>
          <w:bCs/>
          <w:lang w:val="ro-RO"/>
        </w:rPr>
        <w:t>ă</w:t>
      </w:r>
      <w:r w:rsidRPr="009D4BB7">
        <w:rPr>
          <w:bCs/>
          <w:lang w:val="ro-RO"/>
        </w:rPr>
        <w:t>, anul de studii 20</w:t>
      </w:r>
      <w:r w:rsidR="000F1B9C" w:rsidRPr="009D4BB7">
        <w:rPr>
          <w:bCs/>
          <w:lang w:val="ro-RO"/>
        </w:rPr>
        <w:t>20</w:t>
      </w:r>
      <w:r w:rsidRPr="009D4BB7">
        <w:rPr>
          <w:bCs/>
          <w:lang w:val="ro-RO"/>
        </w:rPr>
        <w:t>-202</w:t>
      </w:r>
      <w:r w:rsidR="000F1B9C" w:rsidRPr="009D4BB7">
        <w:rPr>
          <w:bCs/>
          <w:lang w:val="ro-RO"/>
        </w:rPr>
        <w:t>1</w:t>
      </w:r>
    </w:p>
    <w:p w14:paraId="009193DE" w14:textId="342ADEBC" w:rsidR="00C627D3" w:rsidRPr="009D4BB7" w:rsidRDefault="00C627D3">
      <w:pPr>
        <w:rPr>
          <w:lang w:val="ro-RO"/>
        </w:rPr>
      </w:pPr>
    </w:p>
    <w:p w14:paraId="6BAF8E9D" w14:textId="01AA6F90" w:rsidR="00A07C27" w:rsidRPr="009D4BB7" w:rsidRDefault="00A07C27">
      <w:pPr>
        <w:rPr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1580"/>
        <w:gridCol w:w="1030"/>
        <w:gridCol w:w="2155"/>
        <w:gridCol w:w="2329"/>
        <w:gridCol w:w="1644"/>
      </w:tblGrid>
      <w:tr w:rsidR="00A07C27" w:rsidRPr="009D4BB7" w14:paraId="37A347ED" w14:textId="77777777" w:rsidTr="00D1174F">
        <w:trPr>
          <w:jc w:val="center"/>
        </w:trPr>
        <w:tc>
          <w:tcPr>
            <w:tcW w:w="613" w:type="dxa"/>
            <w:vAlign w:val="center"/>
          </w:tcPr>
          <w:p w14:paraId="01FE33C5" w14:textId="77777777" w:rsidR="00A07C27" w:rsidRPr="009D4BB7" w:rsidRDefault="00A07C27" w:rsidP="00F60B7A">
            <w:pPr>
              <w:jc w:val="both"/>
              <w:rPr>
                <w:b/>
                <w:lang w:val="ro-RO"/>
              </w:rPr>
            </w:pPr>
            <w:r w:rsidRPr="009D4BB7">
              <w:rPr>
                <w:b/>
                <w:lang w:val="ro-RO"/>
              </w:rPr>
              <w:t>Nr.</w:t>
            </w:r>
          </w:p>
        </w:tc>
        <w:tc>
          <w:tcPr>
            <w:tcW w:w="1584" w:type="dxa"/>
            <w:vAlign w:val="center"/>
          </w:tcPr>
          <w:p w14:paraId="1014CD66" w14:textId="77777777" w:rsidR="00A07C27" w:rsidRPr="009D4BB7" w:rsidRDefault="00A07C27" w:rsidP="00F60B7A">
            <w:pPr>
              <w:jc w:val="both"/>
              <w:rPr>
                <w:b/>
                <w:lang w:val="ro-RO"/>
              </w:rPr>
            </w:pPr>
            <w:r w:rsidRPr="009D4BB7">
              <w:rPr>
                <w:b/>
                <w:lang w:val="ro-RO"/>
              </w:rPr>
              <w:t>Numele, prenumele studentului</w:t>
            </w:r>
          </w:p>
        </w:tc>
        <w:tc>
          <w:tcPr>
            <w:tcW w:w="1010" w:type="dxa"/>
            <w:vAlign w:val="center"/>
          </w:tcPr>
          <w:p w14:paraId="091881A0" w14:textId="77777777" w:rsidR="00A07C27" w:rsidRPr="009D4BB7" w:rsidRDefault="00A07C27" w:rsidP="00F60B7A">
            <w:pPr>
              <w:jc w:val="both"/>
              <w:rPr>
                <w:b/>
                <w:lang w:val="ro-RO"/>
              </w:rPr>
            </w:pPr>
            <w:r w:rsidRPr="009D4BB7">
              <w:rPr>
                <w:b/>
                <w:lang w:val="ro-RO"/>
              </w:rPr>
              <w:t>Grupa</w:t>
            </w:r>
          </w:p>
        </w:tc>
        <w:tc>
          <w:tcPr>
            <w:tcW w:w="2161" w:type="dxa"/>
            <w:vAlign w:val="center"/>
          </w:tcPr>
          <w:p w14:paraId="0C319339" w14:textId="77777777" w:rsidR="00A07C27" w:rsidRPr="009D4BB7" w:rsidRDefault="00A07C27" w:rsidP="00F60B7A">
            <w:pPr>
              <w:jc w:val="both"/>
              <w:rPr>
                <w:b/>
                <w:lang w:val="ro-RO"/>
              </w:rPr>
            </w:pPr>
            <w:r w:rsidRPr="009D4BB7">
              <w:rPr>
                <w:b/>
                <w:lang w:val="ro-RO"/>
              </w:rPr>
              <w:t>Numele, prenumele coordonatorului</w:t>
            </w:r>
          </w:p>
        </w:tc>
        <w:tc>
          <w:tcPr>
            <w:tcW w:w="2334" w:type="dxa"/>
            <w:vAlign w:val="center"/>
          </w:tcPr>
          <w:p w14:paraId="64E998BE" w14:textId="77777777" w:rsidR="00A07C27" w:rsidRPr="009D4BB7" w:rsidRDefault="00A07C27" w:rsidP="00F60B7A">
            <w:pPr>
              <w:jc w:val="both"/>
              <w:rPr>
                <w:b/>
                <w:lang w:val="ro-RO"/>
              </w:rPr>
            </w:pPr>
            <w:r w:rsidRPr="009D4BB7">
              <w:rPr>
                <w:b/>
                <w:lang w:val="ro-RO"/>
              </w:rPr>
              <w:t>Denumirea temei de cercetare a studentului</w:t>
            </w:r>
          </w:p>
        </w:tc>
        <w:tc>
          <w:tcPr>
            <w:tcW w:w="1648" w:type="dxa"/>
            <w:vAlign w:val="center"/>
          </w:tcPr>
          <w:p w14:paraId="7095A336" w14:textId="77777777" w:rsidR="00A07C27" w:rsidRPr="009D4BB7" w:rsidRDefault="00A07C27" w:rsidP="00F60B7A">
            <w:pPr>
              <w:jc w:val="both"/>
              <w:rPr>
                <w:b/>
                <w:lang w:val="ro-RO"/>
              </w:rPr>
            </w:pPr>
            <w:r w:rsidRPr="009D4BB7">
              <w:rPr>
                <w:b/>
                <w:lang w:val="ro-RO"/>
              </w:rPr>
              <w:t>Data desfășurării ședinței</w:t>
            </w:r>
          </w:p>
        </w:tc>
      </w:tr>
      <w:tr w:rsidR="00A07C27" w:rsidRPr="009D4BB7" w14:paraId="2F7EE5A2" w14:textId="77777777" w:rsidTr="00D1174F">
        <w:trPr>
          <w:trHeight w:val="552"/>
          <w:jc w:val="center"/>
        </w:trPr>
        <w:tc>
          <w:tcPr>
            <w:tcW w:w="613" w:type="dxa"/>
          </w:tcPr>
          <w:p w14:paraId="3C1145F3" w14:textId="77777777" w:rsidR="00A07C27" w:rsidRPr="009D4BB7" w:rsidRDefault="00A07C27" w:rsidP="00A07C27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 w14:paraId="322A3F14" w14:textId="378E99CB" w:rsidR="00A07C27" w:rsidRPr="009D4BB7" w:rsidRDefault="00D1174F" w:rsidP="00F60B7A">
            <w:pPr>
              <w:rPr>
                <w:lang w:val="en-US"/>
              </w:rPr>
            </w:pPr>
            <w:r w:rsidRPr="009D4BB7">
              <w:rPr>
                <w:lang w:val="ro-RO"/>
              </w:rPr>
              <w:t xml:space="preserve">Perjeru Maria </w:t>
            </w:r>
          </w:p>
        </w:tc>
        <w:tc>
          <w:tcPr>
            <w:tcW w:w="1010" w:type="dxa"/>
          </w:tcPr>
          <w:p w14:paraId="19C2ADDF" w14:textId="7F8187D1" w:rsidR="00A07C27" w:rsidRPr="009D4BB7" w:rsidRDefault="00D1174F" w:rsidP="001F6DE5">
            <w:pPr>
              <w:rPr>
                <w:lang w:val="ro-RO"/>
              </w:rPr>
            </w:pPr>
            <w:r w:rsidRPr="009D4BB7">
              <w:rPr>
                <w:rFonts w:eastAsia="Times New Roman"/>
                <w:lang w:eastAsia="ru-RU"/>
              </w:rPr>
              <w:t>Mp1503</w:t>
            </w:r>
          </w:p>
        </w:tc>
        <w:tc>
          <w:tcPr>
            <w:tcW w:w="2161" w:type="dxa"/>
          </w:tcPr>
          <w:p w14:paraId="59C6D2D8" w14:textId="77777777" w:rsidR="00D1174F" w:rsidRPr="009D4BB7" w:rsidRDefault="00D1174F" w:rsidP="00D1174F">
            <w:pPr>
              <w:jc w:val="both"/>
              <w:rPr>
                <w:lang w:val="en-US"/>
              </w:rPr>
            </w:pPr>
            <w:proofErr w:type="spellStart"/>
            <w:r w:rsidRPr="009D4BB7">
              <w:rPr>
                <w:lang w:val="en-US"/>
              </w:rPr>
              <w:t>Conf.univ</w:t>
            </w:r>
            <w:proofErr w:type="spellEnd"/>
            <w:r w:rsidRPr="009D4BB7">
              <w:rPr>
                <w:lang w:val="en-US"/>
              </w:rPr>
              <w:t xml:space="preserve">. </w:t>
            </w:r>
          </w:p>
          <w:p w14:paraId="5C95020D" w14:textId="192273F2" w:rsidR="00A07C27" w:rsidRPr="009D4BB7" w:rsidRDefault="00D1174F" w:rsidP="001F6DE5">
            <w:pPr>
              <w:rPr>
                <w:lang w:val="ro-RO"/>
              </w:rPr>
            </w:pPr>
            <w:r w:rsidRPr="009D4BB7">
              <w:rPr>
                <w:rFonts w:eastAsia="Times New Roman"/>
                <w:lang w:eastAsia="ru-RU"/>
              </w:rPr>
              <w:t>Burduniuc Olga</w:t>
            </w:r>
          </w:p>
        </w:tc>
        <w:tc>
          <w:tcPr>
            <w:tcW w:w="2334" w:type="dxa"/>
          </w:tcPr>
          <w:p w14:paraId="5B7C95D8" w14:textId="7C9A9AE8" w:rsidR="00A07C27" w:rsidRPr="009D4BB7" w:rsidRDefault="00D1174F" w:rsidP="001F6DE5">
            <w:pPr>
              <w:rPr>
                <w:b/>
                <w:lang w:val="it-IT"/>
              </w:rPr>
            </w:pPr>
            <w:r w:rsidRPr="009D4BB7">
              <w:rPr>
                <w:rFonts w:eastAsia="Times New Roman"/>
                <w:lang w:val="it-IT" w:eastAsia="ru-RU"/>
              </w:rPr>
              <w:t>Detectarea mecanismelor de rezistență la antimicrobiane al agenților patogeni gram-pozitivi implicați în etiologia unor infecții severe.</w:t>
            </w:r>
          </w:p>
        </w:tc>
        <w:tc>
          <w:tcPr>
            <w:tcW w:w="1648" w:type="dxa"/>
          </w:tcPr>
          <w:p w14:paraId="558D799A" w14:textId="6221CCFC" w:rsidR="00A07C27" w:rsidRPr="009D4BB7" w:rsidRDefault="00D1174F" w:rsidP="001F6DE5">
            <w:pPr>
              <w:rPr>
                <w:lang w:val="ro-RO"/>
              </w:rPr>
            </w:pPr>
            <w:r w:rsidRPr="009D4BB7">
              <w:rPr>
                <w:lang w:val="ro-RO"/>
              </w:rPr>
              <w:t>23.04.2021</w:t>
            </w:r>
          </w:p>
        </w:tc>
      </w:tr>
      <w:tr w:rsidR="00D1174F" w:rsidRPr="009D4BB7" w14:paraId="21287A0D" w14:textId="77777777" w:rsidTr="00D1174F">
        <w:trPr>
          <w:trHeight w:val="552"/>
          <w:jc w:val="center"/>
        </w:trPr>
        <w:tc>
          <w:tcPr>
            <w:tcW w:w="613" w:type="dxa"/>
          </w:tcPr>
          <w:p w14:paraId="323C45C7" w14:textId="77777777" w:rsidR="00D1174F" w:rsidRPr="009D4BB7" w:rsidRDefault="00D1174F" w:rsidP="00D1174F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4D4DB989" w14:textId="0625C2A8" w:rsidR="00D1174F" w:rsidRPr="009D4BB7" w:rsidRDefault="00D1174F" w:rsidP="00D1174F">
            <w:pPr>
              <w:rPr>
                <w:bCs/>
                <w:lang w:val="ro-RO"/>
              </w:rPr>
            </w:pPr>
            <w:r w:rsidRPr="009D4BB7">
              <w:rPr>
                <w:lang w:val="ro-RO"/>
              </w:rPr>
              <w:t>Fonari Ecaterina</w:t>
            </w:r>
          </w:p>
        </w:tc>
        <w:tc>
          <w:tcPr>
            <w:tcW w:w="1010" w:type="dxa"/>
            <w:vAlign w:val="center"/>
          </w:tcPr>
          <w:p w14:paraId="39D3993B" w14:textId="0BC82264" w:rsidR="00D1174F" w:rsidRPr="009D4BB7" w:rsidRDefault="00D1174F" w:rsidP="00D1174F">
            <w:pPr>
              <w:rPr>
                <w:lang w:val="ro-RO"/>
              </w:rPr>
            </w:pPr>
            <w:r w:rsidRPr="009D4BB7">
              <w:rPr>
                <w:rFonts w:eastAsia="Times New Roman"/>
                <w:lang w:eastAsia="ru-RU"/>
              </w:rPr>
              <w:t>Mp1502</w:t>
            </w:r>
          </w:p>
        </w:tc>
        <w:tc>
          <w:tcPr>
            <w:tcW w:w="2161" w:type="dxa"/>
            <w:vAlign w:val="center"/>
          </w:tcPr>
          <w:p w14:paraId="255772D0" w14:textId="77777777" w:rsidR="00D1174F" w:rsidRPr="009D4BB7" w:rsidRDefault="00D1174F" w:rsidP="00D1174F">
            <w:pPr>
              <w:jc w:val="both"/>
              <w:rPr>
                <w:lang w:val="en-US"/>
              </w:rPr>
            </w:pPr>
            <w:proofErr w:type="spellStart"/>
            <w:r w:rsidRPr="009D4BB7">
              <w:rPr>
                <w:lang w:val="en-US"/>
              </w:rPr>
              <w:t>Conf.univ</w:t>
            </w:r>
            <w:proofErr w:type="spellEnd"/>
            <w:r w:rsidRPr="009D4BB7">
              <w:rPr>
                <w:lang w:val="en-US"/>
              </w:rPr>
              <w:t xml:space="preserve">. </w:t>
            </w:r>
          </w:p>
          <w:p w14:paraId="05AA4BD2" w14:textId="6B5A07A9" w:rsidR="00D1174F" w:rsidRPr="009D4BB7" w:rsidRDefault="00D1174F" w:rsidP="00D1174F">
            <w:pPr>
              <w:jc w:val="both"/>
              <w:rPr>
                <w:lang w:val="en-US"/>
              </w:rPr>
            </w:pPr>
            <w:r w:rsidRPr="009D4BB7">
              <w:rPr>
                <w:rFonts w:eastAsia="Times New Roman"/>
                <w:lang w:eastAsia="ru-RU"/>
              </w:rPr>
              <w:t>Bălan Greta</w:t>
            </w:r>
          </w:p>
        </w:tc>
        <w:tc>
          <w:tcPr>
            <w:tcW w:w="2334" w:type="dxa"/>
          </w:tcPr>
          <w:p w14:paraId="712B7387" w14:textId="1D269558" w:rsidR="00D1174F" w:rsidRPr="009D4BB7" w:rsidRDefault="00D1174F" w:rsidP="00D1174F">
            <w:pPr>
              <w:rPr>
                <w:bCs/>
                <w:lang w:val="it-IT"/>
              </w:rPr>
            </w:pPr>
            <w:r w:rsidRPr="009D4BB7">
              <w:rPr>
                <w:rFonts w:eastAsia="Times New Roman"/>
                <w:lang w:val="it-IT" w:eastAsia="ru-RU"/>
              </w:rPr>
              <w:t>Microbiologia şi diagnosticul de laborator al infecţiilor determinate de Clostridioides difficile</w:t>
            </w:r>
            <w:r w:rsidR="009D4BB7" w:rsidRPr="009D4BB7">
              <w:rPr>
                <w:rFonts w:eastAsia="Times New Roman"/>
                <w:lang w:val="it-IT" w:eastAsia="ru-RU"/>
              </w:rPr>
              <w:t>.</w:t>
            </w:r>
          </w:p>
        </w:tc>
        <w:tc>
          <w:tcPr>
            <w:tcW w:w="1648" w:type="dxa"/>
          </w:tcPr>
          <w:p w14:paraId="2AFC03BF" w14:textId="3D74A20E" w:rsidR="00D1174F" w:rsidRPr="009D4BB7" w:rsidRDefault="00D1174F" w:rsidP="00D1174F">
            <w:pPr>
              <w:rPr>
                <w:lang w:val="ro-RO"/>
              </w:rPr>
            </w:pPr>
            <w:r w:rsidRPr="009D4BB7">
              <w:rPr>
                <w:lang w:val="ro-RO"/>
              </w:rPr>
              <w:t>23.04.2021</w:t>
            </w:r>
          </w:p>
        </w:tc>
      </w:tr>
      <w:tr w:rsidR="009D4BB7" w:rsidRPr="009D4BB7" w14:paraId="21EF40B0" w14:textId="77777777" w:rsidTr="00F83945">
        <w:trPr>
          <w:trHeight w:val="552"/>
          <w:jc w:val="center"/>
        </w:trPr>
        <w:tc>
          <w:tcPr>
            <w:tcW w:w="613" w:type="dxa"/>
          </w:tcPr>
          <w:p w14:paraId="28DEF906" w14:textId="77777777" w:rsidR="009D4BB7" w:rsidRPr="009D4BB7" w:rsidRDefault="009D4BB7" w:rsidP="009D4BB7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4C03C0F9" w14:textId="77777777" w:rsidR="009D4BB7" w:rsidRPr="009D4BB7" w:rsidRDefault="009D4BB7" w:rsidP="009D4BB7">
            <w:pPr>
              <w:rPr>
                <w:lang w:val="ro-RO"/>
              </w:rPr>
            </w:pPr>
            <w:r w:rsidRPr="009D4BB7">
              <w:rPr>
                <w:lang w:val="ro-RO"/>
              </w:rPr>
              <w:t>Jaloba Mihaela</w:t>
            </w:r>
          </w:p>
          <w:p w14:paraId="0D042CC8" w14:textId="32D22F6E" w:rsidR="009D4BB7" w:rsidRPr="009D4BB7" w:rsidRDefault="009D4BB7" w:rsidP="009D4BB7">
            <w:pPr>
              <w:rPr>
                <w:bCs/>
                <w:lang w:val="ro-RO"/>
              </w:rPr>
            </w:pPr>
          </w:p>
        </w:tc>
        <w:tc>
          <w:tcPr>
            <w:tcW w:w="1010" w:type="dxa"/>
            <w:vAlign w:val="center"/>
          </w:tcPr>
          <w:p w14:paraId="7436A0B6" w14:textId="5EC300B0" w:rsidR="009D4BB7" w:rsidRPr="009D4BB7" w:rsidRDefault="009D4BB7" w:rsidP="009D4BB7">
            <w:pPr>
              <w:rPr>
                <w:lang w:val="en-GB"/>
              </w:rPr>
            </w:pPr>
            <w:r w:rsidRPr="009D4BB7">
              <w:rPr>
                <w:rFonts w:eastAsia="Times New Roman"/>
                <w:lang w:eastAsia="ru-RU"/>
              </w:rPr>
              <w:t>Mp150</w:t>
            </w:r>
            <w:r w:rsidRPr="009D4BB7">
              <w:rPr>
                <w:rFonts w:eastAsia="Times New Roman"/>
                <w:lang w:val="en-GB" w:eastAsia="ru-RU"/>
              </w:rPr>
              <w:t>3</w:t>
            </w:r>
          </w:p>
        </w:tc>
        <w:tc>
          <w:tcPr>
            <w:tcW w:w="2161" w:type="dxa"/>
          </w:tcPr>
          <w:p w14:paraId="2BD91FCF" w14:textId="5F46B433" w:rsidR="009D4BB7" w:rsidRPr="009D4BB7" w:rsidRDefault="009D4BB7" w:rsidP="009D4BB7">
            <w:pPr>
              <w:rPr>
                <w:rFonts w:eastAsia="Times New Roman"/>
                <w:lang w:val="en-GB" w:eastAsia="ru-RU"/>
              </w:rPr>
            </w:pPr>
            <w:r w:rsidRPr="009D4BB7">
              <w:rPr>
                <w:rFonts w:eastAsia="Times New Roman"/>
                <w:lang w:val="en-GB" w:eastAsia="ru-RU"/>
              </w:rPr>
              <w:t>As. Univ.</w:t>
            </w:r>
          </w:p>
          <w:p w14:paraId="6EC05ED3" w14:textId="2FFA2E90" w:rsidR="009D4BB7" w:rsidRPr="009D4BB7" w:rsidRDefault="009D4BB7" w:rsidP="009D4BB7">
            <w:pPr>
              <w:rPr>
                <w:lang w:val="en-GB"/>
              </w:rPr>
            </w:pPr>
            <w:r w:rsidRPr="009D4BB7">
              <w:rPr>
                <w:rFonts w:eastAsia="Times New Roman"/>
                <w:lang w:eastAsia="ru-RU"/>
              </w:rPr>
              <w:t>Rulevschi Natalia</w:t>
            </w:r>
          </w:p>
        </w:tc>
        <w:tc>
          <w:tcPr>
            <w:tcW w:w="2334" w:type="dxa"/>
          </w:tcPr>
          <w:p w14:paraId="6502B677" w14:textId="310E4A47" w:rsidR="009D4BB7" w:rsidRPr="009D4BB7" w:rsidRDefault="009D4BB7" w:rsidP="009D4BB7">
            <w:pPr>
              <w:rPr>
                <w:bCs/>
                <w:lang w:val="it-IT"/>
              </w:rPr>
            </w:pPr>
            <w:r w:rsidRPr="009D4BB7">
              <w:rPr>
                <w:rFonts w:eastAsia="Times New Roman"/>
                <w:lang w:val="it-IT" w:eastAsia="ru-RU"/>
              </w:rPr>
              <w:t>Actualitatea problemei tratamentului hepatitei C în Moldova</w:t>
            </w:r>
            <w:r w:rsidRPr="009D4BB7">
              <w:rPr>
                <w:rFonts w:eastAsia="Times New Roman"/>
                <w:lang w:val="it-IT" w:eastAsia="ru-RU"/>
              </w:rPr>
              <w:t>.</w:t>
            </w:r>
          </w:p>
        </w:tc>
        <w:tc>
          <w:tcPr>
            <w:tcW w:w="1648" w:type="dxa"/>
          </w:tcPr>
          <w:p w14:paraId="341EF023" w14:textId="4186836B" w:rsidR="009D4BB7" w:rsidRPr="009D4BB7" w:rsidRDefault="009D4BB7" w:rsidP="009D4BB7">
            <w:pPr>
              <w:rPr>
                <w:lang w:val="en-US"/>
              </w:rPr>
            </w:pPr>
            <w:r w:rsidRPr="009D4BB7">
              <w:rPr>
                <w:lang w:val="ro-RO"/>
              </w:rPr>
              <w:t>23.04.2021</w:t>
            </w:r>
          </w:p>
        </w:tc>
      </w:tr>
      <w:tr w:rsidR="00A07C27" w:rsidRPr="009D4BB7" w14:paraId="7C3A38C8" w14:textId="77777777" w:rsidTr="00D1174F">
        <w:trPr>
          <w:trHeight w:val="552"/>
          <w:jc w:val="center"/>
        </w:trPr>
        <w:tc>
          <w:tcPr>
            <w:tcW w:w="613" w:type="dxa"/>
          </w:tcPr>
          <w:p w14:paraId="52364468" w14:textId="77777777" w:rsidR="00A07C27" w:rsidRPr="009D4BB7" w:rsidRDefault="00A07C27" w:rsidP="00A07C27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06EB2A5E" w14:textId="2B67B334" w:rsidR="00A07C27" w:rsidRPr="009D4BB7" w:rsidRDefault="00D1174F" w:rsidP="00F60B7A">
            <w:pPr>
              <w:rPr>
                <w:bCs/>
                <w:lang w:val="ro-RO"/>
              </w:rPr>
            </w:pPr>
            <w:r w:rsidRPr="009D4BB7">
              <w:rPr>
                <w:lang w:val="ro-RO"/>
              </w:rPr>
              <w:t>Fonari Corneliu</w:t>
            </w:r>
          </w:p>
        </w:tc>
        <w:tc>
          <w:tcPr>
            <w:tcW w:w="1010" w:type="dxa"/>
          </w:tcPr>
          <w:p w14:paraId="06C510CC" w14:textId="0EDAC8CE" w:rsidR="00A07C27" w:rsidRPr="009D4BB7" w:rsidRDefault="00D1174F" w:rsidP="001F6DE5">
            <w:pPr>
              <w:rPr>
                <w:lang w:val="ro-RO"/>
              </w:rPr>
            </w:pPr>
            <w:r w:rsidRPr="009D4BB7">
              <w:rPr>
                <w:rFonts w:eastAsia="Times New Roman"/>
                <w:lang w:eastAsia="ru-RU"/>
              </w:rPr>
              <w:t>Mp1502</w:t>
            </w:r>
          </w:p>
        </w:tc>
        <w:tc>
          <w:tcPr>
            <w:tcW w:w="2161" w:type="dxa"/>
          </w:tcPr>
          <w:p w14:paraId="57E54799" w14:textId="6F716620" w:rsidR="00F60B7A" w:rsidRPr="009D4BB7" w:rsidRDefault="009D4BB7" w:rsidP="001F6DE5">
            <w:pPr>
              <w:rPr>
                <w:lang w:val="ro-RO"/>
              </w:rPr>
            </w:pPr>
            <w:r w:rsidRPr="009D4BB7">
              <w:rPr>
                <w:lang w:val="ro-RO"/>
              </w:rPr>
              <w:t>Acad. al AȘM, p</w:t>
            </w:r>
            <w:r w:rsidR="00F60B7A" w:rsidRPr="009D4BB7">
              <w:rPr>
                <w:lang w:val="ro-RO"/>
              </w:rPr>
              <w:t>rof</w:t>
            </w:r>
            <w:r w:rsidR="00A07C27" w:rsidRPr="009D4BB7">
              <w:rPr>
                <w:lang w:val="ro-RO"/>
              </w:rPr>
              <w:t xml:space="preserve">.univ. </w:t>
            </w:r>
          </w:p>
          <w:p w14:paraId="512221DF" w14:textId="45A19863" w:rsidR="00A07C27" w:rsidRPr="009D4BB7" w:rsidRDefault="009D4BB7" w:rsidP="001F6DE5">
            <w:pPr>
              <w:rPr>
                <w:lang w:val="ro-RO"/>
              </w:rPr>
            </w:pPr>
            <w:r w:rsidRPr="009D4BB7">
              <w:rPr>
                <w:rFonts w:eastAsia="Times New Roman"/>
                <w:lang w:eastAsia="ru-RU"/>
              </w:rPr>
              <w:t>Rudic Valeriu</w:t>
            </w:r>
          </w:p>
        </w:tc>
        <w:tc>
          <w:tcPr>
            <w:tcW w:w="2334" w:type="dxa"/>
          </w:tcPr>
          <w:p w14:paraId="257A57F5" w14:textId="06419610" w:rsidR="00A07C27" w:rsidRPr="009D4BB7" w:rsidRDefault="009D4BB7" w:rsidP="001F6DE5">
            <w:pPr>
              <w:rPr>
                <w:lang w:val="it-IT"/>
              </w:rPr>
            </w:pPr>
            <w:proofErr w:type="spellStart"/>
            <w:r w:rsidRPr="009D4BB7">
              <w:rPr>
                <w:rFonts w:eastAsia="Times New Roman"/>
                <w:lang w:val="en-US" w:eastAsia="ru-RU"/>
              </w:rPr>
              <w:t>Tuberculoza</w:t>
            </w:r>
            <w:proofErr w:type="spellEnd"/>
            <w:r w:rsidRPr="009D4BB7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9D4BB7">
              <w:rPr>
                <w:rFonts w:eastAsia="Times New Roman"/>
                <w:lang w:val="en-US" w:eastAsia="ru-RU"/>
              </w:rPr>
              <w:t>multidrogrezistentă</w:t>
            </w:r>
            <w:proofErr w:type="spellEnd"/>
            <w:r w:rsidRPr="009D4BB7">
              <w:rPr>
                <w:rFonts w:eastAsia="Times New Roman"/>
                <w:lang w:val="en-US" w:eastAsia="ru-RU"/>
              </w:rPr>
              <w:t xml:space="preserve"> la </w:t>
            </w:r>
            <w:proofErr w:type="spellStart"/>
            <w:r w:rsidRPr="009D4BB7">
              <w:rPr>
                <w:rFonts w:eastAsia="Times New Roman"/>
                <w:lang w:val="en-US" w:eastAsia="ru-RU"/>
              </w:rPr>
              <w:t>copii</w:t>
            </w:r>
            <w:proofErr w:type="spellEnd"/>
            <w:r w:rsidRPr="009D4BB7"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648" w:type="dxa"/>
          </w:tcPr>
          <w:p w14:paraId="618D13B7" w14:textId="73BD4DC0" w:rsidR="00A07C27" w:rsidRPr="009D4BB7" w:rsidRDefault="00D1174F" w:rsidP="001F6DE5">
            <w:pPr>
              <w:rPr>
                <w:b/>
                <w:bCs/>
                <w:lang w:val="ro-RO"/>
              </w:rPr>
            </w:pPr>
            <w:r w:rsidRPr="009D4BB7">
              <w:rPr>
                <w:lang w:val="ro-RO"/>
              </w:rPr>
              <w:t>23.04.2021</w:t>
            </w:r>
          </w:p>
        </w:tc>
      </w:tr>
    </w:tbl>
    <w:p w14:paraId="0286A1EA" w14:textId="4FD5475C" w:rsidR="00A07C27" w:rsidRPr="009D4BB7" w:rsidRDefault="00A07C27"/>
    <w:p w14:paraId="441F7CA6" w14:textId="06FDB92F" w:rsidR="00F60B7A" w:rsidRPr="009D4BB7" w:rsidRDefault="00F60B7A"/>
    <w:p w14:paraId="4EB6017C" w14:textId="5A94E544" w:rsidR="00F60B7A" w:rsidRPr="009D4BB7" w:rsidRDefault="00F60B7A">
      <w:pPr>
        <w:rPr>
          <w:lang w:val="en-US"/>
        </w:rPr>
      </w:pPr>
      <w:proofErr w:type="spellStart"/>
      <w:r w:rsidRPr="009D4BB7">
        <w:rPr>
          <w:lang w:val="en-US"/>
        </w:rPr>
        <w:t>Coordonator</w:t>
      </w:r>
      <w:proofErr w:type="spellEnd"/>
      <w:r w:rsidRPr="009D4BB7">
        <w:rPr>
          <w:lang w:val="en-US"/>
        </w:rPr>
        <w:t xml:space="preserve"> </w:t>
      </w:r>
      <w:proofErr w:type="spellStart"/>
      <w:r w:rsidRPr="009D4BB7">
        <w:rPr>
          <w:lang w:val="en-US"/>
        </w:rPr>
        <w:t>Cerc</w:t>
      </w:r>
      <w:proofErr w:type="spellEnd"/>
      <w:r w:rsidRPr="009D4BB7">
        <w:rPr>
          <w:lang w:val="en-US"/>
        </w:rPr>
        <w:t xml:space="preserve"> </w:t>
      </w:r>
      <w:proofErr w:type="spellStart"/>
      <w:r w:rsidRPr="009D4BB7">
        <w:rPr>
          <w:lang w:val="en-US"/>
        </w:rPr>
        <w:t>Stiintific</w:t>
      </w:r>
      <w:proofErr w:type="spellEnd"/>
      <w:r w:rsidRPr="009D4BB7">
        <w:rPr>
          <w:lang w:val="en-US"/>
        </w:rPr>
        <w:t xml:space="preserve"> </w:t>
      </w:r>
      <w:proofErr w:type="spellStart"/>
      <w:r w:rsidRPr="009D4BB7">
        <w:rPr>
          <w:lang w:val="en-US"/>
        </w:rPr>
        <w:t>Studentesc</w:t>
      </w:r>
      <w:proofErr w:type="spellEnd"/>
      <w:r w:rsidRPr="009D4BB7">
        <w:rPr>
          <w:lang w:val="en-US"/>
        </w:rPr>
        <w:t>,</w:t>
      </w:r>
    </w:p>
    <w:p w14:paraId="1D2C3D31" w14:textId="550BDDFE" w:rsidR="00F60B7A" w:rsidRPr="009D4BB7" w:rsidRDefault="000F1B9C">
      <w:pPr>
        <w:rPr>
          <w:b/>
          <w:bCs/>
          <w:lang w:val="en-US"/>
        </w:rPr>
      </w:pPr>
      <w:proofErr w:type="spellStart"/>
      <w:r w:rsidRPr="009D4BB7">
        <w:rPr>
          <w:lang w:val="en-US"/>
        </w:rPr>
        <w:t>Asistent</w:t>
      </w:r>
      <w:proofErr w:type="spellEnd"/>
      <w:r w:rsidRPr="009D4BB7">
        <w:rPr>
          <w:lang w:val="en-US"/>
        </w:rPr>
        <w:t xml:space="preserve"> </w:t>
      </w:r>
      <w:proofErr w:type="spellStart"/>
      <w:r w:rsidRPr="009D4BB7">
        <w:rPr>
          <w:lang w:val="en-US"/>
        </w:rPr>
        <w:t>universitar</w:t>
      </w:r>
      <w:proofErr w:type="spellEnd"/>
      <w:r w:rsidRPr="009D4BB7">
        <w:rPr>
          <w:lang w:val="en-US"/>
        </w:rPr>
        <w:t xml:space="preserve"> </w:t>
      </w:r>
      <w:r w:rsidRPr="009D4BB7">
        <w:rPr>
          <w:b/>
          <w:bCs/>
          <w:lang w:val="en-US"/>
        </w:rPr>
        <w:t>ULINICI Mariana</w:t>
      </w:r>
    </w:p>
    <w:sectPr w:rsidR="00F60B7A" w:rsidRPr="009D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7A7"/>
    <w:multiLevelType w:val="hybridMultilevel"/>
    <w:tmpl w:val="5518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3"/>
    <w:rsid w:val="000F1B9C"/>
    <w:rsid w:val="00391756"/>
    <w:rsid w:val="009D4BB7"/>
    <w:rsid w:val="00A07C27"/>
    <w:rsid w:val="00C627D3"/>
    <w:rsid w:val="00D1174F"/>
    <w:rsid w:val="00E167F3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E715"/>
  <w15:chartTrackingRefBased/>
  <w15:docId w15:val="{F959602E-5008-4101-A2FE-9C1B382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27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27"/>
    <w:pPr>
      <w:ind w:left="720"/>
      <w:contextualSpacing/>
    </w:pPr>
  </w:style>
  <w:style w:type="table" w:styleId="TableGrid">
    <w:name w:val="Table Grid"/>
    <w:basedOn w:val="TableNormal"/>
    <w:uiPriority w:val="59"/>
    <w:rsid w:val="00A07C27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mariana b ul</cp:lastModifiedBy>
  <cp:revision>5</cp:revision>
  <dcterms:created xsi:type="dcterms:W3CDTF">2020-12-18T11:01:00Z</dcterms:created>
  <dcterms:modified xsi:type="dcterms:W3CDTF">2021-04-11T19:40:00Z</dcterms:modified>
</cp:coreProperties>
</file>